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24849482" w14:textId="77777777" w:rsidTr="00195D08">
        <w:tc>
          <w:tcPr>
            <w:tcW w:w="8630" w:type="dxa"/>
          </w:tcPr>
          <w:p w14:paraId="297FBD0E"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6740ACA7"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0D421194" w14:textId="77777777" w:rsidR="006E0E70" w:rsidRPr="00410239" w:rsidRDefault="005069F3" w:rsidP="00BA26A6">
            <w:r>
              <w:t>August 4, 2020</w:t>
            </w:r>
          </w:p>
        </w:tc>
        <w:tc>
          <w:tcPr>
            <w:tcW w:w="2876" w:type="dxa"/>
          </w:tcPr>
          <w:p w14:paraId="3AA8FFC8" w14:textId="77777777" w:rsidR="006E0E70" w:rsidRPr="00410239" w:rsidRDefault="005069F3" w:rsidP="00BA26A6">
            <w:r>
              <w:t>7:30pm</w:t>
            </w:r>
          </w:p>
        </w:tc>
        <w:tc>
          <w:tcPr>
            <w:tcW w:w="2879" w:type="dxa"/>
          </w:tcPr>
          <w:p w14:paraId="00696B29"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2B8722A2"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72C7BAE" w14:textId="77777777" w:rsidR="006E0E70" w:rsidRPr="00195D08" w:rsidRDefault="009010DC" w:rsidP="00BA26A6">
                <w:r w:rsidRPr="00195D08">
                  <w:t>Meeting called by</w:t>
                </w:r>
              </w:p>
            </w:tc>
          </w:sdtContent>
        </w:sdt>
        <w:tc>
          <w:tcPr>
            <w:tcW w:w="6474" w:type="dxa"/>
            <w:tcBorders>
              <w:top w:val="nil"/>
            </w:tcBorders>
          </w:tcPr>
          <w:p w14:paraId="4091917C" w14:textId="77777777" w:rsidR="006E0E70" w:rsidRPr="00195D08" w:rsidRDefault="005069F3" w:rsidP="00BA26A6">
            <w:r>
              <w:t>Kelli Mann, President</w:t>
            </w:r>
          </w:p>
        </w:tc>
      </w:tr>
      <w:tr w:rsidR="006E0E70" w:rsidRPr="00195D08" w14:paraId="0687515D"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7A48597E" w14:textId="77777777" w:rsidR="006E0E70" w:rsidRPr="00195D08" w:rsidRDefault="009010DC" w:rsidP="00BA26A6">
                <w:r w:rsidRPr="00195D08">
                  <w:t>Type of meeting</w:t>
                </w:r>
              </w:p>
            </w:tc>
          </w:sdtContent>
        </w:sdt>
        <w:tc>
          <w:tcPr>
            <w:tcW w:w="6474" w:type="dxa"/>
          </w:tcPr>
          <w:p w14:paraId="449E4344" w14:textId="77777777" w:rsidR="006E0E70" w:rsidRPr="00195D08" w:rsidRDefault="005069F3" w:rsidP="00BA26A6">
            <w:r>
              <w:t>Regular board meeting</w:t>
            </w:r>
          </w:p>
        </w:tc>
      </w:tr>
      <w:tr w:rsidR="006E0E70" w:rsidRPr="00195D08" w14:paraId="5C340F84"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048FF1B" w14:textId="77777777" w:rsidR="006E0E70" w:rsidRPr="00195D08" w:rsidRDefault="009010DC" w:rsidP="00BA26A6">
                <w:r w:rsidRPr="00195D08">
                  <w:t>Facilitator</w:t>
                </w:r>
              </w:p>
            </w:tc>
          </w:sdtContent>
        </w:sdt>
        <w:tc>
          <w:tcPr>
            <w:tcW w:w="6474" w:type="dxa"/>
          </w:tcPr>
          <w:p w14:paraId="5B6F69A0" w14:textId="77777777" w:rsidR="006E0E70" w:rsidRPr="00195D08" w:rsidRDefault="005069F3" w:rsidP="00BA26A6">
            <w:r>
              <w:t>Kelli Mann, President</w:t>
            </w:r>
          </w:p>
        </w:tc>
      </w:tr>
      <w:tr w:rsidR="006E0E70" w:rsidRPr="00195D08" w14:paraId="66015D7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54442679" w14:textId="77777777" w:rsidR="006E0E70" w:rsidRPr="00195D08" w:rsidRDefault="009010DC" w:rsidP="00BA26A6">
                <w:r w:rsidRPr="00195D08">
                  <w:t>Note taker</w:t>
                </w:r>
              </w:p>
            </w:tc>
          </w:sdtContent>
        </w:sdt>
        <w:tc>
          <w:tcPr>
            <w:tcW w:w="6474" w:type="dxa"/>
          </w:tcPr>
          <w:p w14:paraId="5584E2E5" w14:textId="77777777" w:rsidR="006E0E70" w:rsidRPr="00195D08" w:rsidRDefault="005069F3" w:rsidP="00BA26A6">
            <w:r>
              <w:t>Jill Plough, Secretary</w:t>
            </w:r>
          </w:p>
        </w:tc>
      </w:tr>
      <w:tr w:rsidR="006E0E70" w:rsidRPr="00195D08" w14:paraId="4AE7F6DC"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D6B2B6B" w14:textId="77777777" w:rsidR="006E0E70" w:rsidRPr="00195D08" w:rsidRDefault="009010DC" w:rsidP="00BA26A6">
                <w:r w:rsidRPr="00195D08">
                  <w:t>Attendees</w:t>
                </w:r>
              </w:p>
            </w:tc>
          </w:sdtContent>
        </w:sdt>
        <w:tc>
          <w:tcPr>
            <w:tcW w:w="6474" w:type="dxa"/>
          </w:tcPr>
          <w:p w14:paraId="736D8082" w14:textId="77777777" w:rsidR="00C775C8" w:rsidRPr="00195D08" w:rsidRDefault="005069F3" w:rsidP="00BA26A6">
            <w:r>
              <w:t xml:space="preserve">Kelli Mann, Stacy Lockard, Jill Plough, Anna Robb, Kim Barker, Diane Hawkins, Christin Thompson, Amanda Beard, and Ashley </w:t>
            </w:r>
            <w:proofErr w:type="spellStart"/>
            <w:r>
              <w:t>Roschen</w:t>
            </w:r>
            <w:proofErr w:type="spellEnd"/>
          </w:p>
        </w:tc>
      </w:tr>
      <w:tr w:rsidR="00C775C8" w:rsidRPr="00195D08" w14:paraId="002ACC2A" w14:textId="77777777" w:rsidTr="000A75F5">
        <w:tc>
          <w:tcPr>
            <w:tcW w:w="2156" w:type="dxa"/>
          </w:tcPr>
          <w:p w14:paraId="3FF624AC" w14:textId="77777777" w:rsidR="00C775C8" w:rsidRDefault="00C775C8" w:rsidP="00BA26A6">
            <w:r>
              <w:t>Approval of Minutes</w:t>
            </w:r>
          </w:p>
        </w:tc>
        <w:tc>
          <w:tcPr>
            <w:tcW w:w="6474" w:type="dxa"/>
          </w:tcPr>
          <w:p w14:paraId="60E9B0A6" w14:textId="77777777" w:rsidR="00C775C8" w:rsidRDefault="00C775C8" w:rsidP="00BA26A6">
            <w:r>
              <w:t>Anna read her notes from our last meeting on June 18, 2020.  All members approved them and she will type them up as the official minutes of that meeting.</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326C3F4A" w14:textId="77777777" w:rsidTr="00195D08">
        <w:tc>
          <w:tcPr>
            <w:tcW w:w="8630" w:type="dxa"/>
          </w:tcPr>
          <w:p w14:paraId="04E72467" w14:textId="77777777" w:rsidR="006E0E70" w:rsidRPr="00410239" w:rsidRDefault="00C775C8" w:rsidP="00BA26A6">
            <w:pPr>
              <w:pStyle w:val="MinutesandAgendaTitles"/>
            </w:pPr>
            <w:r>
              <w:t>Financial Report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697155FB"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7DC4C0BF" w14:textId="77777777" w:rsidR="006E0E70" w:rsidRPr="00410239" w:rsidRDefault="00C775C8" w:rsidP="00BA26A6">
            <w:r>
              <w:t>Presented by:</w:t>
            </w:r>
          </w:p>
        </w:tc>
        <w:tc>
          <w:tcPr>
            <w:tcW w:w="6474" w:type="dxa"/>
          </w:tcPr>
          <w:p w14:paraId="0023689F" w14:textId="77777777" w:rsidR="006E0E70" w:rsidRPr="00410239" w:rsidRDefault="00C775C8" w:rsidP="00BA26A6">
            <w:r>
              <w:t>Stacy Lockard/Jill Plough</w:t>
            </w:r>
          </w:p>
        </w:tc>
      </w:tr>
      <w:tr w:rsidR="006E0E70" w:rsidRPr="00195D08" w14:paraId="418E8936" w14:textId="77777777" w:rsidTr="00195D08">
        <w:tc>
          <w:tcPr>
            <w:tcW w:w="2156" w:type="dxa"/>
          </w:tcPr>
          <w:p w14:paraId="3BFC5D32" w14:textId="77777777" w:rsidR="006E0E70" w:rsidRPr="00195D08" w:rsidRDefault="007E08CD"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5B901550" w14:textId="77777777" w:rsidR="006E0E70" w:rsidRPr="00195D08" w:rsidRDefault="00C775C8" w:rsidP="00BA26A6">
            <w:r>
              <w:t>Income and expenses for the last 3 months were presented.  The total of the balances in the GEFSC checking, Reserve, and LTS accounts is $83,826.22.  River City Ice Theatre hasn’t had any income or expense since March due to the pandemic.  Current balance in the RCIT checking account is $21,790.79.</w:t>
            </w:r>
          </w:p>
        </w:tc>
      </w:tr>
      <w:tr w:rsidR="006E0E70" w:rsidRPr="00195D08" w14:paraId="0CE369F4"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1432ACB8" w14:textId="77777777" w:rsidR="006E0E70" w:rsidRPr="00195D08" w:rsidRDefault="009010DC" w:rsidP="00BA26A6">
                <w:r w:rsidRPr="00195D08">
                  <w:t>Conclusions</w:t>
                </w:r>
              </w:p>
            </w:tc>
          </w:sdtContent>
        </w:sdt>
        <w:tc>
          <w:tcPr>
            <w:tcW w:w="6474" w:type="dxa"/>
          </w:tcPr>
          <w:p w14:paraId="7718C8FC" w14:textId="77777777" w:rsidR="006E0E70" w:rsidRPr="00195D08" w:rsidRDefault="00C775C8" w:rsidP="00BA26A6">
            <w:r>
              <w:t>Financial report was approved by all members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2899D91F" w14:textId="77777777" w:rsidTr="000B74EB">
        <w:tc>
          <w:tcPr>
            <w:tcW w:w="8630" w:type="dxa"/>
          </w:tcPr>
          <w:p w14:paraId="0B64799B" w14:textId="77777777" w:rsidR="00195D08" w:rsidRPr="00410239" w:rsidRDefault="00C775C8" w:rsidP="00BA26A6">
            <w:pPr>
              <w:pStyle w:val="MinutesandAgendaTitles"/>
            </w:pPr>
            <w:r>
              <w:t>River City Ice Theatre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0892475F"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312B3B60" w14:textId="77777777" w:rsidR="00195D08" w:rsidRPr="00410239" w:rsidRDefault="00C775C8" w:rsidP="00BA26A6">
            <w:r>
              <w:t>Presented by:</w:t>
            </w:r>
          </w:p>
        </w:tc>
        <w:tc>
          <w:tcPr>
            <w:tcW w:w="6474" w:type="dxa"/>
          </w:tcPr>
          <w:p w14:paraId="6291A5CB" w14:textId="77777777" w:rsidR="00195D08" w:rsidRPr="00410239" w:rsidRDefault="00C775C8" w:rsidP="00BA26A6">
            <w:r>
              <w:t>Jill Plough</w:t>
            </w:r>
          </w:p>
        </w:tc>
      </w:tr>
      <w:tr w:rsidR="00195D08" w:rsidRPr="00195D08" w14:paraId="2415AA07" w14:textId="77777777" w:rsidTr="000B74EB">
        <w:tc>
          <w:tcPr>
            <w:tcW w:w="2156" w:type="dxa"/>
          </w:tcPr>
          <w:p w14:paraId="6EC8CD31" w14:textId="77777777" w:rsidR="00195D08" w:rsidRPr="00195D08" w:rsidRDefault="007E08CD"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2874CE28" w14:textId="77777777" w:rsidR="00195D08" w:rsidRPr="00195D08" w:rsidRDefault="00C775C8" w:rsidP="00BA26A6">
            <w:r>
              <w:t xml:space="preserve">A survey was sent to all current and former team members.  It included questions asking if members planned to audition for the 2020-21 season and what month they think we should begin practicing.  Stacy Lockard suggested holding practices twice a week if we have to begin in January.  The majority of respondents want to begin in November.  Of those that have replied, 17 out of 22 </w:t>
            </w:r>
            <w:proofErr w:type="gramStart"/>
            <w:r>
              <w:t>plan</w:t>
            </w:r>
            <w:proofErr w:type="gramEnd"/>
            <w:r>
              <w:t xml:space="preserve"> to audition for the upcoming season.  Jill also commented that there might only be one team this season, but a decision won’t be made on that until after auditions.</w:t>
            </w:r>
          </w:p>
        </w:tc>
      </w:tr>
      <w:tr w:rsidR="00195D08" w:rsidRPr="00195D08" w14:paraId="67D6AFC5"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6E288BAF" w14:textId="77777777" w:rsidR="00195D08" w:rsidRPr="00195D08" w:rsidRDefault="00195D08" w:rsidP="00BA26A6">
                <w:r w:rsidRPr="00195D08">
                  <w:t>Conclusions</w:t>
                </w:r>
              </w:p>
            </w:tc>
          </w:sdtContent>
        </w:sdt>
        <w:tc>
          <w:tcPr>
            <w:tcW w:w="6474" w:type="dxa"/>
          </w:tcPr>
          <w:p w14:paraId="24839ACF" w14:textId="77777777" w:rsidR="00195D08" w:rsidRPr="00195D08" w:rsidRDefault="00C775C8" w:rsidP="00BA26A6">
            <w:r>
              <w:t>No date has been set for auditions, but the earliest date would be September 2020.</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5C296845" w14:textId="77777777" w:rsidTr="000B74EB">
        <w:tc>
          <w:tcPr>
            <w:tcW w:w="8630" w:type="dxa"/>
          </w:tcPr>
          <w:p w14:paraId="3221F7BA" w14:textId="77777777" w:rsidR="00195D08" w:rsidRPr="00410239" w:rsidRDefault="00C775C8" w:rsidP="00BA26A6">
            <w:pPr>
              <w:pStyle w:val="MinutesandAgendaTitles"/>
            </w:pPr>
            <w:r>
              <w:t>Learn to Skate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4E2EC8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3B9206C5" w14:textId="77777777" w:rsidR="00195D08" w:rsidRPr="00410239" w:rsidRDefault="00C775C8" w:rsidP="00BA26A6">
            <w:r>
              <w:t>Presented by:</w:t>
            </w:r>
          </w:p>
        </w:tc>
        <w:tc>
          <w:tcPr>
            <w:tcW w:w="6474" w:type="dxa"/>
          </w:tcPr>
          <w:p w14:paraId="6C1A7607" w14:textId="77777777" w:rsidR="00195D08" w:rsidRPr="00410239" w:rsidRDefault="00C775C8" w:rsidP="00BA26A6">
            <w:r>
              <w:t>Christin Thompson</w:t>
            </w:r>
          </w:p>
        </w:tc>
      </w:tr>
      <w:tr w:rsidR="00195D08" w:rsidRPr="00195D08" w14:paraId="621104E3" w14:textId="77777777" w:rsidTr="000B74EB">
        <w:tc>
          <w:tcPr>
            <w:tcW w:w="2156" w:type="dxa"/>
          </w:tcPr>
          <w:p w14:paraId="73DA4DCA" w14:textId="77777777" w:rsidR="00195D08" w:rsidRPr="00195D08" w:rsidRDefault="007E08CD"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18E73F1D" w14:textId="77777777" w:rsidR="00195D08" w:rsidRDefault="00C775C8" w:rsidP="00BA26A6">
            <w:r>
              <w:t>Christin has called all current skaters enrolled in the program to inform them that the rest of their session will be cancelled.  She offered them a refund or a credit on their account.  Out of the families she was able to speak to, 10 wanted to keep credit on their account.</w:t>
            </w:r>
          </w:p>
          <w:p w14:paraId="7A6CF168" w14:textId="77777777" w:rsidR="00C775C8" w:rsidRDefault="00C775C8" w:rsidP="00BA26A6">
            <w:r>
              <w:lastRenderedPageBreak/>
              <w:t>A date to restart the LTS program was discussed and Tuesday, October 20</w:t>
            </w:r>
            <w:r w:rsidRPr="00C775C8">
              <w:rPr>
                <w:vertAlign w:val="superscript"/>
              </w:rPr>
              <w:t>th</w:t>
            </w:r>
            <w:r>
              <w:t xml:space="preserve"> was set as a target date to reopen.</w:t>
            </w:r>
          </w:p>
          <w:p w14:paraId="407613A0" w14:textId="77777777" w:rsidR="00C775C8" w:rsidRDefault="00C775C8" w:rsidP="00BA26A6">
            <w:r>
              <w:t xml:space="preserve">There was discussion about how to keep the program profitable upon restarting.  Based on the current plan of not having class for Snow Plow and Basic 1, and by Christin’s calculations, the program would lose money at the start.  The current cost for an </w:t>
            </w:r>
            <w:proofErr w:type="gramStart"/>
            <w:r>
              <w:t>8 week</w:t>
            </w:r>
            <w:proofErr w:type="gramEnd"/>
            <w:r>
              <w:t xml:space="preserve"> class for Snow Plow and Basic 1 is $110 and $125 for Basic 2 through Pre-</w:t>
            </w:r>
            <w:proofErr w:type="spellStart"/>
            <w:r>
              <w:t>Freeskate</w:t>
            </w:r>
            <w:proofErr w:type="spellEnd"/>
            <w:r>
              <w:t>.</w:t>
            </w:r>
          </w:p>
          <w:p w14:paraId="0CDBA9E2" w14:textId="77777777" w:rsidR="00C775C8" w:rsidRPr="00195D08" w:rsidRDefault="00C775C8" w:rsidP="00BA26A6">
            <w:r>
              <w:t>Jill suggested charging skate rental to students who do not have their own skates.  Christin expressed concern over raising prices.</w:t>
            </w:r>
          </w:p>
        </w:tc>
      </w:tr>
      <w:tr w:rsidR="00195D08" w:rsidRPr="00195D08" w14:paraId="23118339" w14:textId="77777777" w:rsidTr="000B74EB">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41F564BD" w14:textId="77777777" w:rsidR="00195D08" w:rsidRPr="00195D08" w:rsidRDefault="00195D08" w:rsidP="00BA26A6">
                <w:r w:rsidRPr="00195D08">
                  <w:t>Conclusions</w:t>
                </w:r>
              </w:p>
            </w:tc>
          </w:sdtContent>
        </w:sdt>
        <w:tc>
          <w:tcPr>
            <w:tcW w:w="6474" w:type="dxa"/>
          </w:tcPr>
          <w:p w14:paraId="7E266C31" w14:textId="77777777" w:rsidR="00C775C8" w:rsidRPr="00195D08" w:rsidRDefault="00C775C8" w:rsidP="00BA26A6">
            <w:r>
              <w:t xml:space="preserve">A subcommittee was created to discuss the best way to restart the program.  The committee members will be </w:t>
            </w:r>
            <w:r w:rsidR="009F5B7E">
              <w:t xml:space="preserve">Christin Thompson, </w:t>
            </w:r>
            <w:r>
              <w:t xml:space="preserve">Kelli Mann, Stacy Lockard, and Ashley </w:t>
            </w:r>
            <w:proofErr w:type="spellStart"/>
            <w:r>
              <w:t>Roschen</w:t>
            </w:r>
            <w:proofErr w:type="spellEnd"/>
            <w:r>
              <w: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775C8" w:rsidRPr="00410239" w14:paraId="4D0BB705" w14:textId="77777777" w:rsidTr="00093608">
        <w:tc>
          <w:tcPr>
            <w:tcW w:w="8630" w:type="dxa"/>
          </w:tcPr>
          <w:p w14:paraId="71E3D914" w14:textId="77777777" w:rsidR="00C775C8" w:rsidRPr="00410239" w:rsidRDefault="00C775C8" w:rsidP="00093608">
            <w:pPr>
              <w:pStyle w:val="MinutesandAgendaTitles"/>
            </w:pPr>
            <w:r>
              <w:t>Skate School</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775C8" w:rsidRPr="00410239" w14:paraId="20B3D60A"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579243D" w14:textId="77777777" w:rsidR="00C775C8" w:rsidRPr="00410239" w:rsidRDefault="00C775C8" w:rsidP="00093608">
            <w:r>
              <w:t>Presented by:</w:t>
            </w:r>
          </w:p>
        </w:tc>
        <w:tc>
          <w:tcPr>
            <w:tcW w:w="6474" w:type="dxa"/>
          </w:tcPr>
          <w:p w14:paraId="237027CE" w14:textId="77777777" w:rsidR="00C775C8" w:rsidRPr="00410239" w:rsidRDefault="00C775C8" w:rsidP="00093608">
            <w:r>
              <w:t>Christin Thompson</w:t>
            </w:r>
          </w:p>
        </w:tc>
      </w:tr>
      <w:tr w:rsidR="00C775C8" w:rsidRPr="00195D08" w14:paraId="6EE5D113" w14:textId="77777777" w:rsidTr="00093608">
        <w:tc>
          <w:tcPr>
            <w:tcW w:w="2156" w:type="dxa"/>
          </w:tcPr>
          <w:p w14:paraId="2E270D0F" w14:textId="77777777" w:rsidR="00C775C8" w:rsidRPr="00195D08" w:rsidRDefault="007E08CD" w:rsidP="00093608">
            <w:sdt>
              <w:sdtPr>
                <w:alias w:val="Agenda 1, discussion:"/>
                <w:tag w:val="Agenda 1, discussion:"/>
                <w:id w:val="-924253576"/>
                <w:placeholder>
                  <w:docPart w:val="1415E8BB5A4002478DDADB6CD4B69471"/>
                </w:placeholder>
                <w:temporary/>
                <w:showingPlcHdr/>
                <w15:appearance w15:val="hidden"/>
              </w:sdtPr>
              <w:sdtEndPr/>
              <w:sdtContent>
                <w:r w:rsidR="00C775C8" w:rsidRPr="00195D08">
                  <w:t>Discussion</w:t>
                </w:r>
              </w:sdtContent>
            </w:sdt>
          </w:p>
        </w:tc>
        <w:tc>
          <w:tcPr>
            <w:tcW w:w="6474" w:type="dxa"/>
          </w:tcPr>
          <w:p w14:paraId="2B2CC09B" w14:textId="77777777" w:rsidR="00C775C8" w:rsidRPr="00195D08" w:rsidRDefault="00CA2386" w:rsidP="00093608">
            <w:r>
              <w:t xml:space="preserve">The idea of having a Skate School was proposed by April Smith several months ago.  The day would consist of having various skating classes along with time for skaters to do school work.  The program would be aimed at skaters who attend school virtually.  The hours of the school would correspond to the hours of a normal school day plus the option of before and after childcare. Suggested cost is </w:t>
            </w:r>
            <w:r w:rsidR="009F5B7E">
              <w:t>TBD</w:t>
            </w:r>
            <w:r>
              <w:t>.  Kelli Mann posed the question if we should open enrollment up to non-club members.</w:t>
            </w:r>
          </w:p>
        </w:tc>
      </w:tr>
      <w:tr w:rsidR="00C775C8" w:rsidRPr="00195D08" w14:paraId="2A8417E7" w14:textId="77777777" w:rsidTr="00093608">
        <w:sdt>
          <w:sdtPr>
            <w:alias w:val="Agenda1, conclusions:"/>
            <w:tag w:val="Agenda1, conclusions:"/>
            <w:id w:val="-229930673"/>
            <w:placeholder>
              <w:docPart w:val="32D992227704664780FB9C38B02FEA70"/>
            </w:placeholder>
            <w:temporary/>
            <w:showingPlcHdr/>
            <w15:appearance w15:val="hidden"/>
          </w:sdtPr>
          <w:sdtEndPr/>
          <w:sdtContent>
            <w:tc>
              <w:tcPr>
                <w:tcW w:w="2156" w:type="dxa"/>
              </w:tcPr>
              <w:p w14:paraId="0192ACC8" w14:textId="77777777" w:rsidR="00C775C8" w:rsidRPr="00195D08" w:rsidRDefault="00C775C8" w:rsidP="00093608">
                <w:r w:rsidRPr="00195D08">
                  <w:t>Conclusions</w:t>
                </w:r>
              </w:p>
            </w:tc>
          </w:sdtContent>
        </w:sdt>
        <w:tc>
          <w:tcPr>
            <w:tcW w:w="6474" w:type="dxa"/>
          </w:tcPr>
          <w:p w14:paraId="72FB3744" w14:textId="77777777" w:rsidR="00C775C8" w:rsidRPr="00195D08" w:rsidRDefault="00CA2386" w:rsidP="00093608">
            <w:r>
              <w:t>More research needs to be done regarding insurance needed, costs involved for the club and for skaters, and appropriate curriculum.</w:t>
            </w:r>
          </w:p>
        </w:tc>
      </w:tr>
      <w:tr w:rsidR="00CA2386" w:rsidRPr="00195D08" w14:paraId="630B6427" w14:textId="77777777" w:rsidTr="00093608">
        <w:tc>
          <w:tcPr>
            <w:tcW w:w="2156" w:type="dxa"/>
          </w:tcPr>
          <w:p w14:paraId="2895C306" w14:textId="77777777" w:rsidR="00CA2386" w:rsidRDefault="00CA2386" w:rsidP="00093608">
            <w:r>
              <w:t>Action Items:</w:t>
            </w:r>
          </w:p>
        </w:tc>
        <w:tc>
          <w:tcPr>
            <w:tcW w:w="6474" w:type="dxa"/>
          </w:tcPr>
          <w:p w14:paraId="1467894F" w14:textId="77777777" w:rsidR="00CA2386" w:rsidRDefault="00CA2386" w:rsidP="00093608">
            <w:r>
              <w:t>Christin will research cost and curriculum and will also contact USFS to see if any approval is needed from them.  Kelli will research insurance requirements.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A2386" w:rsidRPr="00410239" w14:paraId="03C0C198" w14:textId="77777777" w:rsidTr="00093608">
        <w:tc>
          <w:tcPr>
            <w:tcW w:w="8630" w:type="dxa"/>
          </w:tcPr>
          <w:p w14:paraId="470E1ECF" w14:textId="77777777" w:rsidR="00CA2386" w:rsidRPr="00410239" w:rsidRDefault="00CA2386" w:rsidP="00093608">
            <w:pPr>
              <w:pStyle w:val="MinutesandAgendaTitles"/>
            </w:pPr>
            <w:r>
              <w:t>Fundraising</w:t>
            </w:r>
          </w:p>
        </w:tc>
      </w:tr>
    </w:tbl>
    <w:tbl>
      <w:tblPr>
        <w:tblStyle w:val="Minutes"/>
        <w:tblW w:w="5063"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83"/>
        <w:gridCol w:w="6556"/>
      </w:tblGrid>
      <w:tr w:rsidR="00CA2386" w:rsidRPr="00410239" w14:paraId="4A687B78" w14:textId="77777777" w:rsidTr="00CA2386">
        <w:trPr>
          <w:cnfStyle w:val="100000000000" w:firstRow="1" w:lastRow="0" w:firstColumn="0" w:lastColumn="0" w:oddVBand="0" w:evenVBand="0" w:oddHBand="0" w:evenHBand="0" w:firstRowFirstColumn="0" w:firstRowLastColumn="0" w:lastRowFirstColumn="0" w:lastRowLastColumn="0"/>
          <w:trHeight w:val="528"/>
        </w:trPr>
        <w:tc>
          <w:tcPr>
            <w:tcW w:w="2183" w:type="dxa"/>
          </w:tcPr>
          <w:p w14:paraId="14CFA842" w14:textId="77777777" w:rsidR="00CA2386" w:rsidRPr="00410239" w:rsidRDefault="00CA2386" w:rsidP="00093608">
            <w:r>
              <w:t>Presented by:</w:t>
            </w:r>
          </w:p>
        </w:tc>
        <w:tc>
          <w:tcPr>
            <w:tcW w:w="6556" w:type="dxa"/>
          </w:tcPr>
          <w:p w14:paraId="7D769CC0" w14:textId="77777777" w:rsidR="00CA2386" w:rsidRPr="00410239" w:rsidRDefault="00CA2386" w:rsidP="00093608">
            <w:r>
              <w:t>Kelli Mann</w:t>
            </w:r>
          </w:p>
        </w:tc>
      </w:tr>
      <w:tr w:rsidR="00CA2386" w:rsidRPr="00195D08" w14:paraId="4E55FB2B" w14:textId="77777777" w:rsidTr="00CA2386">
        <w:trPr>
          <w:trHeight w:val="2874"/>
        </w:trPr>
        <w:tc>
          <w:tcPr>
            <w:tcW w:w="2183" w:type="dxa"/>
          </w:tcPr>
          <w:p w14:paraId="25557F0A" w14:textId="77777777" w:rsidR="00CA2386" w:rsidRPr="00195D08" w:rsidRDefault="007E08CD" w:rsidP="00093608">
            <w:sdt>
              <w:sdtPr>
                <w:alias w:val="Agenda 1, discussion:"/>
                <w:tag w:val="Agenda 1, discussion:"/>
                <w:id w:val="-1151050647"/>
                <w:placeholder>
                  <w:docPart w:val="7C9972ED4F523F4FADDBD4880CCF96D2"/>
                </w:placeholder>
                <w:temporary/>
                <w:showingPlcHdr/>
                <w15:appearance w15:val="hidden"/>
              </w:sdtPr>
              <w:sdtEndPr/>
              <w:sdtContent>
                <w:r w:rsidR="00CA2386" w:rsidRPr="00195D08">
                  <w:t>Discussion</w:t>
                </w:r>
              </w:sdtContent>
            </w:sdt>
          </w:p>
        </w:tc>
        <w:tc>
          <w:tcPr>
            <w:tcW w:w="6556" w:type="dxa"/>
          </w:tcPr>
          <w:p w14:paraId="5BF7714E" w14:textId="77777777" w:rsidR="00CA2386" w:rsidRDefault="00CA2386" w:rsidP="00093608">
            <w:r>
              <w:t>Having food trucks come to Swonder sometime during the first week of October was suggested in order to help supplement income that will be lost by the cancellation of the Fall Festival.  GEFSC would also have their booth set up.  Danielle is checking with her boss to see if this activity would be allowed on Swonder property.</w:t>
            </w:r>
          </w:p>
          <w:p w14:paraId="3EC2B2E6" w14:textId="77777777" w:rsidR="00CA2386" w:rsidRPr="00195D08" w:rsidRDefault="00CA2386" w:rsidP="00093608">
            <w:r>
              <w:t>Derek Benigni contacted Danielle to ask about the club making puppy chow to sell at a fundraising booth he is hosting.  Danielle gave him Kelli’s phone number, but he has not reached out to her yet.</w:t>
            </w:r>
          </w:p>
        </w:tc>
      </w:tr>
      <w:tr w:rsidR="00CA2386" w:rsidRPr="00195D08" w14:paraId="709C1BF6" w14:textId="77777777" w:rsidTr="00CA2386">
        <w:trPr>
          <w:trHeight w:val="850"/>
        </w:trPr>
        <w:sdt>
          <w:sdtPr>
            <w:alias w:val="Agenda1, conclusions:"/>
            <w:tag w:val="Agenda1, conclusions:"/>
            <w:id w:val="-1867509180"/>
            <w:placeholder>
              <w:docPart w:val="BBCC1B17F7BA0C4189E37C0773194238"/>
            </w:placeholder>
            <w:temporary/>
            <w:showingPlcHdr/>
            <w15:appearance w15:val="hidden"/>
          </w:sdtPr>
          <w:sdtEndPr/>
          <w:sdtContent>
            <w:tc>
              <w:tcPr>
                <w:tcW w:w="2183" w:type="dxa"/>
              </w:tcPr>
              <w:p w14:paraId="539183C0" w14:textId="77777777" w:rsidR="00CA2386" w:rsidRPr="00195D08" w:rsidRDefault="00CA2386" w:rsidP="00093608">
                <w:r w:rsidRPr="00195D08">
                  <w:t>Conclusions</w:t>
                </w:r>
              </w:p>
            </w:tc>
          </w:sdtContent>
        </w:sdt>
        <w:tc>
          <w:tcPr>
            <w:tcW w:w="6556" w:type="dxa"/>
          </w:tcPr>
          <w:p w14:paraId="10784281" w14:textId="77777777" w:rsidR="00CA2386" w:rsidRPr="00195D08" w:rsidRDefault="00CA2386" w:rsidP="00093608">
            <w:r>
              <w:t>More discussion will take place on the Food Truck fundraiser after we hear back from Danielle.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A2386" w:rsidRPr="00410239" w14:paraId="320714CA" w14:textId="77777777" w:rsidTr="00093608">
        <w:tc>
          <w:tcPr>
            <w:tcW w:w="8630" w:type="dxa"/>
          </w:tcPr>
          <w:p w14:paraId="2FE9A90D" w14:textId="77777777" w:rsidR="00CA2386" w:rsidRPr="00410239" w:rsidRDefault="00CA2386" w:rsidP="00093608">
            <w:pPr>
              <w:pStyle w:val="MinutesandAgendaTitles"/>
            </w:pPr>
            <w:r>
              <w:t>Test Session and Exhibition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A2386" w:rsidRPr="00410239" w14:paraId="1641658E"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54B564A5" w14:textId="77777777" w:rsidR="00CA2386" w:rsidRPr="00410239" w:rsidRDefault="00CA2386" w:rsidP="00093608">
            <w:r>
              <w:lastRenderedPageBreak/>
              <w:t>Presented by:</w:t>
            </w:r>
          </w:p>
        </w:tc>
        <w:tc>
          <w:tcPr>
            <w:tcW w:w="6474" w:type="dxa"/>
          </w:tcPr>
          <w:p w14:paraId="4DE2F0EC" w14:textId="77777777" w:rsidR="00CA2386" w:rsidRPr="00410239" w:rsidRDefault="00CA2386" w:rsidP="00093608">
            <w:r>
              <w:t>Kelli Mann</w:t>
            </w:r>
          </w:p>
        </w:tc>
      </w:tr>
      <w:tr w:rsidR="00CA2386" w:rsidRPr="00195D08" w14:paraId="477BA3FF" w14:textId="77777777" w:rsidTr="00093608">
        <w:tc>
          <w:tcPr>
            <w:tcW w:w="2156" w:type="dxa"/>
          </w:tcPr>
          <w:p w14:paraId="65E1A790" w14:textId="77777777" w:rsidR="00CA2386" w:rsidRPr="00195D08" w:rsidRDefault="007E08CD" w:rsidP="00093608">
            <w:sdt>
              <w:sdtPr>
                <w:alias w:val="Agenda 1, discussion:"/>
                <w:tag w:val="Agenda 1, discussion:"/>
                <w:id w:val="-155688843"/>
                <w:placeholder>
                  <w:docPart w:val="A8CF54BD8AE72E4C8CC0CA594A63ECAF"/>
                </w:placeholder>
                <w:temporary/>
                <w:showingPlcHdr/>
                <w15:appearance w15:val="hidden"/>
              </w:sdtPr>
              <w:sdtEndPr/>
              <w:sdtContent>
                <w:r w:rsidR="00CA2386" w:rsidRPr="00195D08">
                  <w:t>Discussion</w:t>
                </w:r>
              </w:sdtContent>
            </w:sdt>
          </w:p>
        </w:tc>
        <w:tc>
          <w:tcPr>
            <w:tcW w:w="6474" w:type="dxa"/>
          </w:tcPr>
          <w:p w14:paraId="1CE63B3F" w14:textId="77777777" w:rsidR="00CA2386" w:rsidRPr="00195D08" w:rsidRDefault="004722C6" w:rsidP="00093608">
            <w:r>
              <w:t xml:space="preserve">Kelli spoke with Danielle about possible dates for a test session and an exhibition.  </w:t>
            </w:r>
          </w:p>
        </w:tc>
      </w:tr>
      <w:tr w:rsidR="00CA2386" w:rsidRPr="00195D08" w14:paraId="748C5181" w14:textId="77777777" w:rsidTr="00093608">
        <w:sdt>
          <w:sdtPr>
            <w:alias w:val="Agenda1, conclusions:"/>
            <w:tag w:val="Agenda1, conclusions:"/>
            <w:id w:val="-889111046"/>
            <w:placeholder>
              <w:docPart w:val="3DD62186CBB7B94EBCA5754A8C584BC7"/>
            </w:placeholder>
            <w:temporary/>
            <w:showingPlcHdr/>
            <w15:appearance w15:val="hidden"/>
          </w:sdtPr>
          <w:sdtEndPr/>
          <w:sdtContent>
            <w:tc>
              <w:tcPr>
                <w:tcW w:w="2156" w:type="dxa"/>
              </w:tcPr>
              <w:p w14:paraId="6D4F4BBF" w14:textId="77777777" w:rsidR="00CA2386" w:rsidRPr="00195D08" w:rsidRDefault="00CA2386" w:rsidP="00093608">
                <w:r w:rsidRPr="00195D08">
                  <w:t>Conclusions</w:t>
                </w:r>
              </w:p>
            </w:tc>
          </w:sdtContent>
        </w:sdt>
        <w:tc>
          <w:tcPr>
            <w:tcW w:w="6474" w:type="dxa"/>
          </w:tcPr>
          <w:p w14:paraId="1619BDA0" w14:textId="77777777" w:rsidR="00CA2386" w:rsidRPr="00195D08" w:rsidRDefault="004722C6" w:rsidP="00093608">
            <w:r>
              <w:t>Since part of EVSC’s fall break falls on Friday, Oct. 9</w:t>
            </w:r>
            <w:r w:rsidRPr="004722C6">
              <w:rPr>
                <w:vertAlign w:val="superscript"/>
              </w:rPr>
              <w:t>th</w:t>
            </w:r>
            <w:r>
              <w:t>, it was decided to have the test session on that day followed by the exhibition on Saturday, Oct. 10</w:t>
            </w:r>
            <w:r w:rsidRPr="004722C6">
              <w:rPr>
                <w:vertAlign w:val="superscript"/>
              </w:rPr>
              <w:t>th</w:t>
            </w:r>
            <w:r>
              <w:t xml:space="preserve"> in order to closely resemble a normal competition weekend.</w:t>
            </w:r>
          </w:p>
        </w:tc>
      </w:tr>
      <w:tr w:rsidR="004722C6" w:rsidRPr="00195D08" w14:paraId="7941AE8F" w14:textId="77777777" w:rsidTr="004722C6">
        <w:tblPrEx>
          <w:tblLook w:val="04A0" w:firstRow="1" w:lastRow="0" w:firstColumn="1" w:lastColumn="0" w:noHBand="0" w:noVBand="1"/>
        </w:tblPrEx>
        <w:tc>
          <w:tcPr>
            <w:tcW w:w="2156" w:type="dxa"/>
          </w:tcPr>
          <w:p w14:paraId="461FAC69" w14:textId="77777777" w:rsidR="004722C6" w:rsidRDefault="004722C6" w:rsidP="00093608">
            <w:r>
              <w:t>Action Items:</w:t>
            </w:r>
          </w:p>
        </w:tc>
        <w:tc>
          <w:tcPr>
            <w:tcW w:w="6474" w:type="dxa"/>
          </w:tcPr>
          <w:p w14:paraId="48261D5F" w14:textId="4004A6B4" w:rsidR="004722C6" w:rsidRDefault="004722C6" w:rsidP="00093608">
            <w:r>
              <w:t>Kelli will ask Danielle if we can reserve 10/9 for the test session and 10/10 for the exhibition.  Times are TBD based on ice availability.</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4722C6" w:rsidRPr="00410239" w14:paraId="14FC146C" w14:textId="77777777" w:rsidTr="00093608">
        <w:tc>
          <w:tcPr>
            <w:tcW w:w="8630" w:type="dxa"/>
          </w:tcPr>
          <w:p w14:paraId="67D2971D" w14:textId="77777777" w:rsidR="004722C6" w:rsidRPr="00410239" w:rsidRDefault="004722C6" w:rsidP="00093608">
            <w:pPr>
              <w:pStyle w:val="MinutesandAgendaTitles"/>
            </w:pPr>
            <w:r>
              <w:t>2020-2021 Budget and Calendar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4722C6" w:rsidRPr="00410239" w14:paraId="65B1F189" w14:textId="77777777" w:rsidTr="00093608">
        <w:trPr>
          <w:cnfStyle w:val="100000000000" w:firstRow="1" w:lastRow="0" w:firstColumn="0" w:lastColumn="0" w:oddVBand="0" w:evenVBand="0" w:oddHBand="0" w:evenHBand="0" w:firstRowFirstColumn="0" w:firstRowLastColumn="0" w:lastRowFirstColumn="0" w:lastRowLastColumn="0"/>
        </w:trPr>
        <w:tc>
          <w:tcPr>
            <w:tcW w:w="2156" w:type="dxa"/>
          </w:tcPr>
          <w:p w14:paraId="25A82164" w14:textId="77777777" w:rsidR="004722C6" w:rsidRPr="00410239" w:rsidRDefault="004722C6" w:rsidP="00093608">
            <w:r>
              <w:t>Presented by:</w:t>
            </w:r>
          </w:p>
        </w:tc>
        <w:tc>
          <w:tcPr>
            <w:tcW w:w="6474" w:type="dxa"/>
          </w:tcPr>
          <w:p w14:paraId="3E15CEF9" w14:textId="77777777" w:rsidR="004722C6" w:rsidRPr="00410239" w:rsidRDefault="004722C6" w:rsidP="00093608">
            <w:r>
              <w:t>Kelli Mann</w:t>
            </w:r>
          </w:p>
        </w:tc>
      </w:tr>
      <w:tr w:rsidR="004722C6" w:rsidRPr="00195D08" w14:paraId="27CCE524" w14:textId="77777777" w:rsidTr="00093608">
        <w:tc>
          <w:tcPr>
            <w:tcW w:w="2156" w:type="dxa"/>
          </w:tcPr>
          <w:p w14:paraId="768BEEC1" w14:textId="77777777" w:rsidR="004722C6" w:rsidRPr="00195D08" w:rsidRDefault="007E08CD" w:rsidP="00093608">
            <w:sdt>
              <w:sdtPr>
                <w:alias w:val="Agenda 1, discussion:"/>
                <w:tag w:val="Agenda 1, discussion:"/>
                <w:id w:val="-410380851"/>
                <w:placeholder>
                  <w:docPart w:val="32839BC14C5B4D41B9882A59997456A4"/>
                </w:placeholder>
                <w:temporary/>
                <w:showingPlcHdr/>
                <w15:appearance w15:val="hidden"/>
              </w:sdtPr>
              <w:sdtEndPr/>
              <w:sdtContent>
                <w:r w:rsidR="004722C6" w:rsidRPr="00195D08">
                  <w:t>Discussion</w:t>
                </w:r>
              </w:sdtContent>
            </w:sdt>
          </w:p>
        </w:tc>
        <w:tc>
          <w:tcPr>
            <w:tcW w:w="6474" w:type="dxa"/>
          </w:tcPr>
          <w:p w14:paraId="71536815" w14:textId="77777777" w:rsidR="004722C6" w:rsidRPr="00195D08" w:rsidRDefault="004722C6" w:rsidP="00093608">
            <w:r>
              <w:t xml:space="preserve">The budget and calendar of events needs to be decided upon for this season.  </w:t>
            </w:r>
          </w:p>
        </w:tc>
      </w:tr>
      <w:tr w:rsidR="004722C6" w:rsidRPr="00195D08" w14:paraId="293D5B48" w14:textId="77777777" w:rsidTr="00093608">
        <w:sdt>
          <w:sdtPr>
            <w:alias w:val="Agenda1, conclusions:"/>
            <w:tag w:val="Agenda1, conclusions:"/>
            <w:id w:val="-1814633047"/>
            <w:placeholder>
              <w:docPart w:val="9EFF71A0625F494DBE684C98F823E166"/>
            </w:placeholder>
            <w:temporary/>
            <w:showingPlcHdr/>
            <w15:appearance w15:val="hidden"/>
          </w:sdtPr>
          <w:sdtEndPr/>
          <w:sdtContent>
            <w:tc>
              <w:tcPr>
                <w:tcW w:w="2156" w:type="dxa"/>
              </w:tcPr>
              <w:p w14:paraId="7A7F6520" w14:textId="77777777" w:rsidR="004722C6" w:rsidRPr="00195D08" w:rsidRDefault="004722C6" w:rsidP="00093608">
                <w:r w:rsidRPr="00195D08">
                  <w:t>Conclusions</w:t>
                </w:r>
              </w:p>
            </w:tc>
          </w:sdtContent>
        </w:sdt>
        <w:tc>
          <w:tcPr>
            <w:tcW w:w="6474" w:type="dxa"/>
          </w:tcPr>
          <w:p w14:paraId="04576EAB" w14:textId="77777777" w:rsidR="004722C6" w:rsidRPr="00195D08" w:rsidRDefault="004722C6" w:rsidP="00093608">
            <w:r>
              <w:t>Due this meeting running long, both of these issues have been tabled for the next meeting.</w:t>
            </w:r>
          </w:p>
        </w:tc>
      </w:tr>
      <w:tr w:rsidR="004722C6" w:rsidRPr="00195D08" w14:paraId="65542370" w14:textId="77777777" w:rsidTr="00093608">
        <w:tblPrEx>
          <w:tblLook w:val="04A0" w:firstRow="1" w:lastRow="0" w:firstColumn="1" w:lastColumn="0" w:noHBand="0" w:noVBand="1"/>
        </w:tblPrEx>
        <w:tc>
          <w:tcPr>
            <w:tcW w:w="2156" w:type="dxa"/>
          </w:tcPr>
          <w:p w14:paraId="31E3A5BC" w14:textId="77777777" w:rsidR="004722C6" w:rsidRDefault="004722C6" w:rsidP="00093608">
            <w:r>
              <w:t>Action Items:</w:t>
            </w:r>
          </w:p>
        </w:tc>
        <w:tc>
          <w:tcPr>
            <w:tcW w:w="6474" w:type="dxa"/>
          </w:tcPr>
          <w:p w14:paraId="0559E934" w14:textId="77777777" w:rsidR="004722C6" w:rsidRDefault="004722C6" w:rsidP="00093608">
            <w:r>
              <w:t>Stacy will get numbers together from last year’s events and report at the next meeting.</w:t>
            </w:r>
          </w:p>
        </w:tc>
      </w:tr>
    </w:tbl>
    <w:p w14:paraId="67E07EB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5598" w14:textId="77777777" w:rsidR="007E08CD" w:rsidRDefault="007E08CD">
      <w:r>
        <w:separator/>
      </w:r>
    </w:p>
  </w:endnote>
  <w:endnote w:type="continuationSeparator" w:id="0">
    <w:p w14:paraId="007AAA4F" w14:textId="77777777" w:rsidR="007E08CD" w:rsidRDefault="007E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277E" w14:textId="77777777" w:rsidR="007E08CD" w:rsidRDefault="007E08CD">
      <w:r>
        <w:separator/>
      </w:r>
    </w:p>
  </w:footnote>
  <w:footnote w:type="continuationSeparator" w:id="0">
    <w:p w14:paraId="260F71A1" w14:textId="77777777" w:rsidR="007E08CD" w:rsidRDefault="007E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5F79" w14:textId="77777777" w:rsidR="006E0E70" w:rsidRPr="005069F3" w:rsidRDefault="005069F3" w:rsidP="005069F3">
    <w:pPr>
      <w:pStyle w:val="Header"/>
    </w:pPr>
    <w:r>
      <w:rPr>
        <w:noProof/>
      </w:rPr>
      <w:drawing>
        <wp:inline distT="0" distB="0" distL="0" distR="0" wp14:anchorId="1BA87268" wp14:editId="2839BBA7">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30FC8"/>
    <w:rsid w:val="00070E66"/>
    <w:rsid w:val="00073AED"/>
    <w:rsid w:val="000A75F5"/>
    <w:rsid w:val="000C75DA"/>
    <w:rsid w:val="00160389"/>
    <w:rsid w:val="0018514B"/>
    <w:rsid w:val="0019353F"/>
    <w:rsid w:val="00195D08"/>
    <w:rsid w:val="001A10F5"/>
    <w:rsid w:val="002A5825"/>
    <w:rsid w:val="00331E07"/>
    <w:rsid w:val="003F4225"/>
    <w:rsid w:val="00410239"/>
    <w:rsid w:val="0043271B"/>
    <w:rsid w:val="00453EDE"/>
    <w:rsid w:val="004722C6"/>
    <w:rsid w:val="00474BB5"/>
    <w:rsid w:val="004C533C"/>
    <w:rsid w:val="004F05C7"/>
    <w:rsid w:val="005069F3"/>
    <w:rsid w:val="00562515"/>
    <w:rsid w:val="006858FE"/>
    <w:rsid w:val="006E0E70"/>
    <w:rsid w:val="007505C1"/>
    <w:rsid w:val="007623AA"/>
    <w:rsid w:val="00793B2B"/>
    <w:rsid w:val="00794AC9"/>
    <w:rsid w:val="007E08CD"/>
    <w:rsid w:val="009010DC"/>
    <w:rsid w:val="00941485"/>
    <w:rsid w:val="009759DB"/>
    <w:rsid w:val="009A4B7B"/>
    <w:rsid w:val="009D0401"/>
    <w:rsid w:val="009E1C12"/>
    <w:rsid w:val="009F5B7E"/>
    <w:rsid w:val="00A2210A"/>
    <w:rsid w:val="00A57407"/>
    <w:rsid w:val="00B074A5"/>
    <w:rsid w:val="00B4503C"/>
    <w:rsid w:val="00B7269C"/>
    <w:rsid w:val="00BA26A6"/>
    <w:rsid w:val="00BF29EE"/>
    <w:rsid w:val="00C66A13"/>
    <w:rsid w:val="00C7087C"/>
    <w:rsid w:val="00C74B7F"/>
    <w:rsid w:val="00C775C8"/>
    <w:rsid w:val="00CA2386"/>
    <w:rsid w:val="00CA4B0E"/>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865973"/>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773A6B" w:rsidRDefault="00484859">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773A6B" w:rsidRDefault="00484859">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773A6B" w:rsidRDefault="00484859">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773A6B" w:rsidRDefault="00484859">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773A6B" w:rsidRDefault="00484859">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773A6B" w:rsidRDefault="00484859">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773A6B" w:rsidRDefault="00484859">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773A6B" w:rsidRDefault="00484859">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773A6B" w:rsidRDefault="00484859">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773A6B" w:rsidRDefault="00484859">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773A6B" w:rsidRDefault="00484859">
          <w:pPr>
            <w:pStyle w:val="14B5C5AEF3567F44A101A5E34DFC2A23"/>
          </w:pPr>
          <w:r w:rsidRPr="00195D08">
            <w:t>Conclusions</w:t>
          </w:r>
        </w:p>
      </w:docPartBody>
    </w:docPart>
    <w:docPart>
      <w:docPartPr>
        <w:name w:val="1415E8BB5A4002478DDADB6CD4B69471"/>
        <w:category>
          <w:name w:val="General"/>
          <w:gallery w:val="placeholder"/>
        </w:category>
        <w:types>
          <w:type w:val="bbPlcHdr"/>
        </w:types>
        <w:behaviors>
          <w:behavior w:val="content"/>
        </w:behaviors>
        <w:guid w:val="{90455FC7-C30A-184E-B876-446022D226A7}"/>
      </w:docPartPr>
      <w:docPartBody>
        <w:p w:rsidR="00773A6B" w:rsidRDefault="009D7DFB" w:rsidP="009D7DFB">
          <w:pPr>
            <w:pStyle w:val="1415E8BB5A4002478DDADB6CD4B69471"/>
          </w:pPr>
          <w:r w:rsidRPr="00195D08">
            <w:t>Discussion</w:t>
          </w:r>
        </w:p>
      </w:docPartBody>
    </w:docPart>
    <w:docPart>
      <w:docPartPr>
        <w:name w:val="32D992227704664780FB9C38B02FEA70"/>
        <w:category>
          <w:name w:val="General"/>
          <w:gallery w:val="placeholder"/>
        </w:category>
        <w:types>
          <w:type w:val="bbPlcHdr"/>
        </w:types>
        <w:behaviors>
          <w:behavior w:val="content"/>
        </w:behaviors>
        <w:guid w:val="{5B9AAF47-7DCF-F542-B439-5E7BD59DC16E}"/>
      </w:docPartPr>
      <w:docPartBody>
        <w:p w:rsidR="00773A6B" w:rsidRDefault="009D7DFB" w:rsidP="009D7DFB">
          <w:pPr>
            <w:pStyle w:val="32D992227704664780FB9C38B02FEA70"/>
          </w:pPr>
          <w:r w:rsidRPr="00195D08">
            <w:t>Conclusions</w:t>
          </w:r>
        </w:p>
      </w:docPartBody>
    </w:docPart>
    <w:docPart>
      <w:docPartPr>
        <w:name w:val="7C9972ED4F523F4FADDBD4880CCF96D2"/>
        <w:category>
          <w:name w:val="General"/>
          <w:gallery w:val="placeholder"/>
        </w:category>
        <w:types>
          <w:type w:val="bbPlcHdr"/>
        </w:types>
        <w:behaviors>
          <w:behavior w:val="content"/>
        </w:behaviors>
        <w:guid w:val="{0741854B-DD01-4A41-BC82-196E54707507}"/>
      </w:docPartPr>
      <w:docPartBody>
        <w:p w:rsidR="00773A6B" w:rsidRDefault="009D7DFB" w:rsidP="009D7DFB">
          <w:pPr>
            <w:pStyle w:val="7C9972ED4F523F4FADDBD4880CCF96D2"/>
          </w:pPr>
          <w:r w:rsidRPr="00195D08">
            <w:t>Discussion</w:t>
          </w:r>
        </w:p>
      </w:docPartBody>
    </w:docPart>
    <w:docPart>
      <w:docPartPr>
        <w:name w:val="BBCC1B17F7BA0C4189E37C0773194238"/>
        <w:category>
          <w:name w:val="General"/>
          <w:gallery w:val="placeholder"/>
        </w:category>
        <w:types>
          <w:type w:val="bbPlcHdr"/>
        </w:types>
        <w:behaviors>
          <w:behavior w:val="content"/>
        </w:behaviors>
        <w:guid w:val="{EEDB1D87-0F36-F045-BB4C-0B85CC94D118}"/>
      </w:docPartPr>
      <w:docPartBody>
        <w:p w:rsidR="00773A6B" w:rsidRDefault="009D7DFB" w:rsidP="009D7DFB">
          <w:pPr>
            <w:pStyle w:val="BBCC1B17F7BA0C4189E37C0773194238"/>
          </w:pPr>
          <w:r w:rsidRPr="00195D08">
            <w:t>Conclusions</w:t>
          </w:r>
        </w:p>
      </w:docPartBody>
    </w:docPart>
    <w:docPart>
      <w:docPartPr>
        <w:name w:val="A8CF54BD8AE72E4C8CC0CA594A63ECAF"/>
        <w:category>
          <w:name w:val="General"/>
          <w:gallery w:val="placeholder"/>
        </w:category>
        <w:types>
          <w:type w:val="bbPlcHdr"/>
        </w:types>
        <w:behaviors>
          <w:behavior w:val="content"/>
        </w:behaviors>
        <w:guid w:val="{73101080-93EB-2046-9C88-4AF988661724}"/>
      </w:docPartPr>
      <w:docPartBody>
        <w:p w:rsidR="00773A6B" w:rsidRDefault="009D7DFB" w:rsidP="009D7DFB">
          <w:pPr>
            <w:pStyle w:val="A8CF54BD8AE72E4C8CC0CA594A63ECAF"/>
          </w:pPr>
          <w:r w:rsidRPr="00195D08">
            <w:t>Discussion</w:t>
          </w:r>
        </w:p>
      </w:docPartBody>
    </w:docPart>
    <w:docPart>
      <w:docPartPr>
        <w:name w:val="3DD62186CBB7B94EBCA5754A8C584BC7"/>
        <w:category>
          <w:name w:val="General"/>
          <w:gallery w:val="placeholder"/>
        </w:category>
        <w:types>
          <w:type w:val="bbPlcHdr"/>
        </w:types>
        <w:behaviors>
          <w:behavior w:val="content"/>
        </w:behaviors>
        <w:guid w:val="{18AA0EF9-8B57-7241-9C04-258EB47A1549}"/>
      </w:docPartPr>
      <w:docPartBody>
        <w:p w:rsidR="00773A6B" w:rsidRDefault="009D7DFB" w:rsidP="009D7DFB">
          <w:pPr>
            <w:pStyle w:val="3DD62186CBB7B94EBCA5754A8C584BC7"/>
          </w:pPr>
          <w:r w:rsidRPr="00195D08">
            <w:t>Conclusions</w:t>
          </w:r>
        </w:p>
      </w:docPartBody>
    </w:docPart>
    <w:docPart>
      <w:docPartPr>
        <w:name w:val="32839BC14C5B4D41B9882A59997456A4"/>
        <w:category>
          <w:name w:val="General"/>
          <w:gallery w:val="placeholder"/>
        </w:category>
        <w:types>
          <w:type w:val="bbPlcHdr"/>
        </w:types>
        <w:behaviors>
          <w:behavior w:val="content"/>
        </w:behaviors>
        <w:guid w:val="{E8CE41EE-D95B-9149-A401-D92E76E91F93}"/>
      </w:docPartPr>
      <w:docPartBody>
        <w:p w:rsidR="00773A6B" w:rsidRDefault="009D7DFB" w:rsidP="009D7DFB">
          <w:pPr>
            <w:pStyle w:val="32839BC14C5B4D41B9882A59997456A4"/>
          </w:pPr>
          <w:r w:rsidRPr="00195D08">
            <w:t>Discussion</w:t>
          </w:r>
        </w:p>
      </w:docPartBody>
    </w:docPart>
    <w:docPart>
      <w:docPartPr>
        <w:name w:val="9EFF71A0625F494DBE684C98F823E166"/>
        <w:category>
          <w:name w:val="General"/>
          <w:gallery w:val="placeholder"/>
        </w:category>
        <w:types>
          <w:type w:val="bbPlcHdr"/>
        </w:types>
        <w:behaviors>
          <w:behavior w:val="content"/>
        </w:behaviors>
        <w:guid w:val="{09FFA33C-9900-6A40-BDBE-6B69DE738D14}"/>
      </w:docPartPr>
      <w:docPartBody>
        <w:p w:rsidR="00773A6B" w:rsidRDefault="009D7DFB" w:rsidP="009D7DFB">
          <w:pPr>
            <w:pStyle w:val="9EFF71A0625F494DBE684C98F823E166"/>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484859"/>
    <w:rsid w:val="00773A6B"/>
    <w:rsid w:val="009D7DFB"/>
    <w:rsid w:val="00E3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F65723505C148B1C258F620AC0C26">
    <w:name w:val="C2BF65723505C148B1C258F620AC0C26"/>
  </w:style>
  <w:style w:type="paragraph" w:customStyle="1" w:styleId="F0992F77FD54F74BBAAE8DE565DACEC2">
    <w:name w:val="F0992F77FD54F74BBAAE8DE565DACEC2"/>
  </w:style>
  <w:style w:type="paragraph" w:customStyle="1" w:styleId="3C01F769ABF95F4EBCEB0A7EA03182A0">
    <w:name w:val="3C01F769ABF95F4EBCEB0A7EA03182A0"/>
  </w:style>
  <w:style w:type="paragraph" w:customStyle="1" w:styleId="2D6719E49AF7794FBA3B46EAC85A9C9B">
    <w:name w:val="2D6719E49AF7794FBA3B46EAC85A9C9B"/>
  </w:style>
  <w:style w:type="paragraph" w:customStyle="1" w:styleId="2E68DF34A18F3D49B3BE8DF309C6D13A">
    <w:name w:val="2E68DF34A18F3D49B3BE8DF309C6D13A"/>
  </w:style>
  <w:style w:type="paragraph" w:customStyle="1" w:styleId="088163517F55F246858D86FEC2BAFD20">
    <w:name w:val="088163517F55F246858D86FEC2BAFD20"/>
  </w:style>
  <w:style w:type="paragraph" w:customStyle="1" w:styleId="D9B270672B70694F8AB99F99A85431DF">
    <w:name w:val="D9B270672B70694F8AB99F99A85431DF"/>
  </w:style>
  <w:style w:type="paragraph" w:customStyle="1" w:styleId="F0F4FE9C82F0FE48BAF5461A7F3DE47F">
    <w:name w:val="F0F4FE9C82F0FE48BAF5461A7F3DE47F"/>
  </w:style>
  <w:style w:type="paragraph" w:customStyle="1" w:styleId="D5C914E2E0D8704C8EE3E406323E9A34">
    <w:name w:val="D5C914E2E0D8704C8EE3E406323E9A34"/>
  </w:style>
  <w:style w:type="paragraph" w:customStyle="1" w:styleId="35EA90222551E740BD418BD767FCD47A">
    <w:name w:val="35EA90222551E740BD418BD767FCD47A"/>
  </w:style>
  <w:style w:type="paragraph" w:customStyle="1" w:styleId="E0DBB22BC6243F41B384122FFD84D378">
    <w:name w:val="E0DBB22BC6243F41B384122FFD84D378"/>
  </w:style>
  <w:style w:type="paragraph" w:customStyle="1" w:styleId="A77070AC895B11469C2937FD76E2E23E">
    <w:name w:val="A77070AC895B11469C2937FD76E2E23E"/>
  </w:style>
  <w:style w:type="paragraph" w:customStyle="1" w:styleId="30BD6737665A4E4D936A26DE7BCE65E7">
    <w:name w:val="30BD6737665A4E4D936A26DE7BCE65E7"/>
  </w:style>
  <w:style w:type="paragraph" w:customStyle="1" w:styleId="F2100D95ED05C542B9802907FA512833">
    <w:name w:val="F2100D95ED05C542B9802907FA512833"/>
  </w:style>
  <w:style w:type="paragraph" w:customStyle="1" w:styleId="0505D12CA96762428D30E71ABC8EBF39">
    <w:name w:val="0505D12CA96762428D30E71ABC8EBF39"/>
  </w:style>
  <w:style w:type="paragraph" w:customStyle="1" w:styleId="F5201B7CE0F9A54D83FFD041F2D0E5B8">
    <w:name w:val="F5201B7CE0F9A54D83FFD041F2D0E5B8"/>
  </w:style>
  <w:style w:type="paragraph" w:customStyle="1" w:styleId="9845F21A5F3FF848A95DFAC789642E0D">
    <w:name w:val="9845F21A5F3FF848A95DFAC789642E0D"/>
  </w:style>
  <w:style w:type="paragraph" w:customStyle="1" w:styleId="36F0F158C4BF8343B3FBD59A2E40B3C9">
    <w:name w:val="36F0F158C4BF8343B3FBD59A2E40B3C9"/>
  </w:style>
  <w:style w:type="paragraph" w:customStyle="1" w:styleId="C54A3ACA750FDC4FB3F5983884FF0F1C">
    <w:name w:val="C54A3ACA750FDC4FB3F5983884FF0F1C"/>
  </w:style>
  <w:style w:type="paragraph" w:customStyle="1" w:styleId="C2750C1BC495CB42B4DA9784632009BA">
    <w:name w:val="C2750C1BC495CB42B4DA9784632009BA"/>
  </w:style>
  <w:style w:type="paragraph" w:customStyle="1" w:styleId="02D203527FBB784A8AAAB34E19E28F86">
    <w:name w:val="02D203527FBB784A8AAAB34E19E28F86"/>
  </w:style>
  <w:style w:type="paragraph" w:customStyle="1" w:styleId="AA2718B13C7DAD43A107816B7AF8C3F4">
    <w:name w:val="AA2718B13C7DAD43A107816B7AF8C3F4"/>
  </w:style>
  <w:style w:type="paragraph" w:customStyle="1" w:styleId="1E6127567A8A5A4A96A01007FA19CF00">
    <w:name w:val="1E6127567A8A5A4A96A01007FA19CF00"/>
  </w:style>
  <w:style w:type="paragraph" w:customStyle="1" w:styleId="1B66B07E4989C24384B0AEA3F49EFA0D">
    <w:name w:val="1B66B07E4989C24384B0AEA3F49EFA0D"/>
  </w:style>
  <w:style w:type="paragraph" w:customStyle="1" w:styleId="8540EF2B95D79049986CB500C868CB13">
    <w:name w:val="8540EF2B95D79049986CB500C868CB13"/>
  </w:style>
  <w:style w:type="paragraph" w:customStyle="1" w:styleId="87CF73BBFD00824899A934E81C11C743">
    <w:name w:val="87CF73BBFD00824899A934E81C11C743"/>
  </w:style>
  <w:style w:type="paragraph" w:customStyle="1" w:styleId="2B5C045430AC3E41B0A0B20ED1712E13">
    <w:name w:val="2B5C045430AC3E41B0A0B20ED1712E13"/>
  </w:style>
  <w:style w:type="paragraph" w:customStyle="1" w:styleId="08E5158DFC0AA14984B571522F60D8AC">
    <w:name w:val="08E5158DFC0AA14984B571522F60D8AC"/>
  </w:style>
  <w:style w:type="paragraph" w:customStyle="1" w:styleId="C76DA393856C454CB1492521ACF0038A">
    <w:name w:val="C76DA393856C454CB1492521ACF0038A"/>
  </w:style>
  <w:style w:type="paragraph" w:customStyle="1" w:styleId="E79A234DA5079B41BAEB7694B6F7A0ED">
    <w:name w:val="E79A234DA5079B41BAEB7694B6F7A0ED"/>
  </w:style>
  <w:style w:type="paragraph" w:customStyle="1" w:styleId="678310CBB3785F45866BB476C6FD1FDB">
    <w:name w:val="678310CBB3785F45866BB476C6FD1FDB"/>
  </w:style>
  <w:style w:type="paragraph" w:customStyle="1" w:styleId="5EEDCA251E8F5D4C91F74FBE88B97226">
    <w:name w:val="5EEDCA251E8F5D4C91F74FBE88B97226"/>
  </w:style>
  <w:style w:type="paragraph" w:customStyle="1" w:styleId="E741A375D1F1F94C82157B605DA1CFBF">
    <w:name w:val="E741A375D1F1F94C82157B605DA1CFBF"/>
  </w:style>
  <w:style w:type="paragraph" w:customStyle="1" w:styleId="C0BF7E238C42DB499477033755CED608">
    <w:name w:val="C0BF7E238C42DB499477033755CED608"/>
  </w:style>
  <w:style w:type="paragraph" w:customStyle="1" w:styleId="479362955244ED43A5168010699BDB2F">
    <w:name w:val="479362955244ED43A5168010699BDB2F"/>
  </w:style>
  <w:style w:type="paragraph" w:customStyle="1" w:styleId="6868068614BFD147BFDAB29DEAFD8A0F">
    <w:name w:val="6868068614BFD147BFDAB29DEAFD8A0F"/>
  </w:style>
  <w:style w:type="paragraph" w:customStyle="1" w:styleId="66DDF088F546DB4C8AB9F6295B3F0FF2">
    <w:name w:val="66DDF088F546DB4C8AB9F6295B3F0FF2"/>
  </w:style>
  <w:style w:type="paragraph" w:customStyle="1" w:styleId="1AE5129E17037646AAD2439589F0F273">
    <w:name w:val="1AE5129E17037646AAD2439589F0F273"/>
  </w:style>
  <w:style w:type="paragraph" w:customStyle="1" w:styleId="237018D0E6EF104FA4FDE57A4EBDCECA">
    <w:name w:val="237018D0E6EF104FA4FDE57A4EBDCECA"/>
  </w:style>
  <w:style w:type="paragraph" w:customStyle="1" w:styleId="46B5AA2A7077DA4D8DB5D8019BDC03EF">
    <w:name w:val="46B5AA2A7077DA4D8DB5D8019BDC03EF"/>
  </w:style>
  <w:style w:type="paragraph" w:customStyle="1" w:styleId="1D43985E0CEA6C4A80376EFBF7938B71">
    <w:name w:val="1D43985E0CEA6C4A80376EFBF7938B71"/>
  </w:style>
  <w:style w:type="paragraph" w:customStyle="1" w:styleId="1E7AC1349D9F2544832C8DB95A88A9B0">
    <w:name w:val="1E7AC1349D9F2544832C8DB95A88A9B0"/>
  </w:style>
  <w:style w:type="paragraph" w:customStyle="1" w:styleId="784EA79371DACD4999BE56C3FA45D303">
    <w:name w:val="784EA79371DACD4999BE56C3FA45D303"/>
  </w:style>
  <w:style w:type="paragraph" w:customStyle="1" w:styleId="EE1E253F95C8BB4EB126C06BC48A223F">
    <w:name w:val="EE1E253F95C8BB4EB126C06BC48A223F"/>
  </w:style>
  <w:style w:type="paragraph" w:customStyle="1" w:styleId="E47094E4A7DB6640ACEF1F8C6A00AB52">
    <w:name w:val="E47094E4A7DB6640ACEF1F8C6A00AB52"/>
  </w:style>
  <w:style w:type="paragraph" w:customStyle="1" w:styleId="A3A20DB47D53C54596E47C2A41C0075F">
    <w:name w:val="A3A20DB47D53C54596E47C2A41C0075F"/>
  </w:style>
  <w:style w:type="paragraph" w:customStyle="1" w:styleId="1DE9AFB789AED24AA966E07FB87D0CE2">
    <w:name w:val="1DE9AFB789AED24AA966E07FB87D0CE2"/>
  </w:style>
  <w:style w:type="paragraph" w:customStyle="1" w:styleId="F5920F3846E7A14D9FDC3833C0A519BB">
    <w:name w:val="F5920F3846E7A14D9FDC3833C0A519BB"/>
  </w:style>
  <w:style w:type="paragraph" w:customStyle="1" w:styleId="014681EE0F10604E882274A03BD40D97">
    <w:name w:val="014681EE0F10604E882274A03BD40D97"/>
  </w:style>
  <w:style w:type="paragraph" w:customStyle="1" w:styleId="9854508A5FC5484A98A04D6A4CB9F921">
    <w:name w:val="9854508A5FC5484A98A04D6A4CB9F921"/>
  </w:style>
  <w:style w:type="paragraph" w:customStyle="1" w:styleId="9D2A1980C9EA124DAA50CD264FC94F53">
    <w:name w:val="9D2A1980C9EA124DAA50CD264FC94F53"/>
  </w:style>
  <w:style w:type="paragraph" w:customStyle="1" w:styleId="E8B9D53AEC377D4F96FBF98AEFEAFF24">
    <w:name w:val="E8B9D53AEC377D4F96FBF98AEFEAFF24"/>
  </w:style>
  <w:style w:type="paragraph" w:customStyle="1" w:styleId="98C47BAD866BAF4AA60608A25421EC6B">
    <w:name w:val="98C47BAD866BAF4AA60608A25421EC6B"/>
  </w:style>
  <w:style w:type="paragraph" w:customStyle="1" w:styleId="14B5C5AEF3567F44A101A5E34DFC2A23">
    <w:name w:val="14B5C5AEF3567F44A101A5E34DFC2A23"/>
  </w:style>
  <w:style w:type="paragraph" w:customStyle="1" w:styleId="DDC2778867337E4DBF6AA2E8A40026B5">
    <w:name w:val="DDC2778867337E4DBF6AA2E8A40026B5"/>
  </w:style>
  <w:style w:type="paragraph" w:customStyle="1" w:styleId="69F6069D33835042AD09CE1248BE250F">
    <w:name w:val="69F6069D33835042AD09CE1248BE250F"/>
  </w:style>
  <w:style w:type="paragraph" w:customStyle="1" w:styleId="B4C95F2DB79EEC4AAE1C5B5406C4161E">
    <w:name w:val="B4C95F2DB79EEC4AAE1C5B5406C4161E"/>
  </w:style>
  <w:style w:type="paragraph" w:customStyle="1" w:styleId="72866BF9495BA3409E36CE24EF8D88AF">
    <w:name w:val="72866BF9495BA3409E36CE24EF8D88AF"/>
  </w:style>
  <w:style w:type="paragraph" w:customStyle="1" w:styleId="32F81434A1786E43B494129CAE1477F6">
    <w:name w:val="32F81434A1786E43B494129CAE1477F6"/>
  </w:style>
  <w:style w:type="paragraph" w:customStyle="1" w:styleId="E956E93CC802614A87ADCD30F92EF1C2">
    <w:name w:val="E956E93CC802614A87ADCD30F92EF1C2"/>
  </w:style>
  <w:style w:type="paragraph" w:customStyle="1" w:styleId="E2D6BB558DF0E448B294E72ECB9B8152">
    <w:name w:val="E2D6BB558DF0E448B294E72ECB9B8152"/>
  </w:style>
  <w:style w:type="paragraph" w:customStyle="1" w:styleId="4271F509C177264CB4534FB2782FF30C">
    <w:name w:val="4271F509C177264CB4534FB2782FF30C"/>
  </w:style>
  <w:style w:type="paragraph" w:customStyle="1" w:styleId="C02CE55ADA51414B86CE65CF9474B697">
    <w:name w:val="C02CE55ADA51414B86CE65CF9474B697"/>
  </w:style>
  <w:style w:type="paragraph" w:customStyle="1" w:styleId="71AB88B3ACB82B49B7F7736BBFB25F90">
    <w:name w:val="71AB88B3ACB82B49B7F7736BBFB25F90"/>
  </w:style>
  <w:style w:type="paragraph" w:customStyle="1" w:styleId="FF6C91DDF8277E4285B6FC1AB68CB9EE">
    <w:name w:val="FF6C91DDF8277E4285B6FC1AB68CB9EE"/>
    <w:rsid w:val="009D7DFB"/>
  </w:style>
  <w:style w:type="paragraph" w:customStyle="1" w:styleId="B9BB468CC4A50C43BA31C72ABF31FD6A">
    <w:name w:val="B9BB468CC4A50C43BA31C72ABF31FD6A"/>
    <w:rsid w:val="009D7DFB"/>
  </w:style>
  <w:style w:type="paragraph" w:customStyle="1" w:styleId="1415E8BB5A4002478DDADB6CD4B69471">
    <w:name w:val="1415E8BB5A4002478DDADB6CD4B69471"/>
    <w:rsid w:val="009D7DFB"/>
  </w:style>
  <w:style w:type="paragraph" w:customStyle="1" w:styleId="32D992227704664780FB9C38B02FEA70">
    <w:name w:val="32D992227704664780FB9C38B02FEA70"/>
    <w:rsid w:val="009D7DFB"/>
  </w:style>
  <w:style w:type="paragraph" w:customStyle="1" w:styleId="7C9972ED4F523F4FADDBD4880CCF96D2">
    <w:name w:val="7C9972ED4F523F4FADDBD4880CCF96D2"/>
    <w:rsid w:val="009D7DFB"/>
  </w:style>
  <w:style w:type="paragraph" w:customStyle="1" w:styleId="BBCC1B17F7BA0C4189E37C0773194238">
    <w:name w:val="BBCC1B17F7BA0C4189E37C0773194238"/>
    <w:rsid w:val="009D7DFB"/>
  </w:style>
  <w:style w:type="paragraph" w:customStyle="1" w:styleId="C986A6F22C9CEF4FB3BFBF0C537D25B3">
    <w:name w:val="C986A6F22C9CEF4FB3BFBF0C537D25B3"/>
    <w:rsid w:val="009D7DFB"/>
  </w:style>
  <w:style w:type="paragraph" w:customStyle="1" w:styleId="B3A6DF11DDF99E428208879206949408">
    <w:name w:val="B3A6DF11DDF99E428208879206949408"/>
    <w:rsid w:val="009D7DFB"/>
  </w:style>
  <w:style w:type="paragraph" w:customStyle="1" w:styleId="59C55CC402474E4FB25E8DAE16C8FF67">
    <w:name w:val="59C55CC402474E4FB25E8DAE16C8FF67"/>
    <w:rsid w:val="009D7DFB"/>
  </w:style>
  <w:style w:type="paragraph" w:customStyle="1" w:styleId="A8CF54BD8AE72E4C8CC0CA594A63ECAF">
    <w:name w:val="A8CF54BD8AE72E4C8CC0CA594A63ECAF"/>
    <w:rsid w:val="009D7DFB"/>
  </w:style>
  <w:style w:type="paragraph" w:customStyle="1" w:styleId="3DD62186CBB7B94EBCA5754A8C584BC7">
    <w:name w:val="3DD62186CBB7B94EBCA5754A8C584BC7"/>
    <w:rsid w:val="009D7DFB"/>
  </w:style>
  <w:style w:type="paragraph" w:customStyle="1" w:styleId="32839BC14C5B4D41B9882A59997456A4">
    <w:name w:val="32839BC14C5B4D41B9882A59997456A4"/>
    <w:rsid w:val="009D7DFB"/>
  </w:style>
  <w:style w:type="paragraph" w:customStyle="1" w:styleId="9EFF71A0625F494DBE684C98F823E166">
    <w:name w:val="9EFF71A0625F494DBE684C98F823E166"/>
    <w:rsid w:val="009D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2</cp:revision>
  <cp:lastPrinted>2006-08-01T17:47:00Z</cp:lastPrinted>
  <dcterms:created xsi:type="dcterms:W3CDTF">2020-08-31T20:42:00Z</dcterms:created>
  <dcterms:modified xsi:type="dcterms:W3CDTF">2020-08-31T20:42:00Z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